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AD" w:rsidRDefault="003325AD" w:rsidP="003325AD">
      <w:pPr>
        <w:jc w:val="center"/>
        <w:rPr>
          <w:b/>
          <w:sz w:val="28"/>
          <w:szCs w:val="28"/>
        </w:rPr>
      </w:pPr>
    </w:p>
    <w:p w:rsidR="003325AD" w:rsidRDefault="003325AD" w:rsidP="003325AD">
      <w:pPr>
        <w:jc w:val="center"/>
        <w:rPr>
          <w:b/>
          <w:sz w:val="28"/>
          <w:szCs w:val="28"/>
        </w:rPr>
      </w:pPr>
    </w:p>
    <w:p w:rsidR="003325AD" w:rsidRDefault="003325AD" w:rsidP="003325AD">
      <w:pPr>
        <w:jc w:val="center"/>
        <w:rPr>
          <w:b/>
          <w:sz w:val="28"/>
          <w:szCs w:val="28"/>
        </w:rPr>
      </w:pPr>
    </w:p>
    <w:p w:rsidR="003325AD" w:rsidRDefault="003325AD" w:rsidP="003325AD">
      <w:pPr>
        <w:jc w:val="center"/>
        <w:rPr>
          <w:b/>
          <w:color w:val="7030A0"/>
          <w:sz w:val="48"/>
          <w:szCs w:val="28"/>
        </w:rPr>
      </w:pPr>
      <w:r>
        <w:rPr>
          <w:b/>
          <w:color w:val="7030A0"/>
          <w:sz w:val="48"/>
          <w:szCs w:val="28"/>
        </w:rPr>
        <w:t>Консультации для родителей</w:t>
      </w:r>
    </w:p>
    <w:p w:rsidR="003325AD" w:rsidRPr="003325AD" w:rsidRDefault="003325AD" w:rsidP="00AE15A5">
      <w:pPr>
        <w:rPr>
          <w:b/>
          <w:color w:val="7030A0"/>
          <w:sz w:val="48"/>
          <w:szCs w:val="28"/>
        </w:rPr>
      </w:pPr>
    </w:p>
    <w:p w:rsidR="003325AD" w:rsidRDefault="003325AD" w:rsidP="003325AD">
      <w:pPr>
        <w:jc w:val="center"/>
        <w:rPr>
          <w:b/>
          <w:color w:val="7030A0"/>
          <w:sz w:val="48"/>
          <w:szCs w:val="28"/>
        </w:rPr>
      </w:pPr>
      <w:r w:rsidRPr="003325AD">
        <w:rPr>
          <w:b/>
          <w:color w:val="7030A0"/>
          <w:sz w:val="48"/>
          <w:szCs w:val="28"/>
        </w:rPr>
        <w:t xml:space="preserve">«Профориентация детей </w:t>
      </w:r>
    </w:p>
    <w:p w:rsidR="003325AD" w:rsidRDefault="003325AD" w:rsidP="003325AD">
      <w:pPr>
        <w:jc w:val="center"/>
        <w:rPr>
          <w:b/>
          <w:color w:val="7030A0"/>
          <w:sz w:val="48"/>
          <w:szCs w:val="28"/>
        </w:rPr>
      </w:pPr>
      <w:r w:rsidRPr="003325AD">
        <w:rPr>
          <w:b/>
          <w:color w:val="7030A0"/>
          <w:sz w:val="48"/>
          <w:szCs w:val="28"/>
        </w:rPr>
        <w:t>в дошкольном образовании»</w:t>
      </w:r>
    </w:p>
    <w:p w:rsidR="00AE15A5" w:rsidRDefault="00AE15A5" w:rsidP="003325AD">
      <w:pPr>
        <w:jc w:val="center"/>
        <w:rPr>
          <w:b/>
          <w:color w:val="7030A0"/>
          <w:sz w:val="48"/>
          <w:szCs w:val="28"/>
        </w:rPr>
      </w:pPr>
    </w:p>
    <w:p w:rsidR="00AE15A5" w:rsidRDefault="00AE15A5" w:rsidP="003325AD">
      <w:pPr>
        <w:jc w:val="center"/>
        <w:rPr>
          <w:b/>
          <w:color w:val="7030A0"/>
          <w:sz w:val="48"/>
          <w:szCs w:val="28"/>
        </w:rPr>
      </w:pPr>
    </w:p>
    <w:p w:rsidR="00AE15A5" w:rsidRDefault="00AE15A5" w:rsidP="003325AD">
      <w:pPr>
        <w:jc w:val="center"/>
        <w:rPr>
          <w:b/>
          <w:color w:val="7030A0"/>
          <w:sz w:val="48"/>
          <w:szCs w:val="28"/>
        </w:rPr>
      </w:pPr>
    </w:p>
    <w:p w:rsidR="00AE15A5" w:rsidRDefault="00AE15A5" w:rsidP="003325AD">
      <w:pPr>
        <w:jc w:val="center"/>
        <w:rPr>
          <w:b/>
          <w:color w:val="7030A0"/>
          <w:sz w:val="48"/>
          <w:szCs w:val="28"/>
        </w:rPr>
      </w:pPr>
    </w:p>
    <w:p w:rsidR="00AE15A5" w:rsidRPr="003325AD" w:rsidRDefault="00AE15A5" w:rsidP="003325AD">
      <w:pPr>
        <w:jc w:val="center"/>
        <w:rPr>
          <w:b/>
          <w:color w:val="7030A0"/>
          <w:sz w:val="4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AA454" wp14:editId="750EF451">
            <wp:simplePos x="0" y="0"/>
            <wp:positionH relativeFrom="margin">
              <wp:posOffset>160655</wp:posOffset>
            </wp:positionH>
            <wp:positionV relativeFrom="margin">
              <wp:posOffset>3705225</wp:posOffset>
            </wp:positionV>
            <wp:extent cx="5048250" cy="3365500"/>
            <wp:effectExtent l="76200" t="0" r="285750" b="42545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65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325AD" w:rsidRPr="003325AD" w:rsidRDefault="003325AD" w:rsidP="003325AD">
      <w:pPr>
        <w:jc w:val="center"/>
        <w:rPr>
          <w:b/>
          <w:color w:val="7030A0"/>
          <w:sz w:val="48"/>
          <w:szCs w:val="28"/>
        </w:rPr>
      </w:pPr>
    </w:p>
    <w:p w:rsidR="003325AD" w:rsidRDefault="003325AD" w:rsidP="003325AD">
      <w:pPr>
        <w:jc w:val="center"/>
        <w:rPr>
          <w:b/>
          <w:sz w:val="28"/>
          <w:szCs w:val="28"/>
        </w:rPr>
      </w:pPr>
    </w:p>
    <w:p w:rsidR="003325AD" w:rsidRDefault="003325AD" w:rsidP="003325AD">
      <w:pPr>
        <w:jc w:val="center"/>
        <w:rPr>
          <w:b/>
          <w:sz w:val="28"/>
          <w:szCs w:val="28"/>
        </w:rPr>
      </w:pPr>
    </w:p>
    <w:p w:rsidR="003325AD" w:rsidRDefault="003325AD" w:rsidP="00AE15A5">
      <w:pPr>
        <w:rPr>
          <w:b/>
          <w:sz w:val="28"/>
          <w:szCs w:val="28"/>
        </w:rPr>
      </w:pPr>
    </w:p>
    <w:p w:rsidR="003325AD" w:rsidRDefault="003325AD" w:rsidP="003325AD">
      <w:pPr>
        <w:jc w:val="center"/>
        <w:rPr>
          <w:b/>
          <w:sz w:val="28"/>
          <w:szCs w:val="28"/>
        </w:rPr>
      </w:pPr>
    </w:p>
    <w:p w:rsidR="003325AD" w:rsidRDefault="003325AD" w:rsidP="003325AD">
      <w:pPr>
        <w:jc w:val="center"/>
        <w:rPr>
          <w:b/>
          <w:sz w:val="28"/>
          <w:szCs w:val="28"/>
        </w:rPr>
      </w:pPr>
    </w:p>
    <w:p w:rsidR="003325AD" w:rsidRDefault="003325AD" w:rsidP="003325AD">
      <w:pPr>
        <w:jc w:val="center"/>
        <w:rPr>
          <w:b/>
          <w:sz w:val="28"/>
          <w:szCs w:val="28"/>
        </w:rPr>
      </w:pPr>
    </w:p>
    <w:p w:rsidR="003325AD" w:rsidRDefault="003325AD" w:rsidP="003325AD">
      <w:pPr>
        <w:jc w:val="center"/>
        <w:rPr>
          <w:b/>
          <w:sz w:val="28"/>
          <w:szCs w:val="28"/>
        </w:rPr>
      </w:pPr>
    </w:p>
    <w:p w:rsidR="003325AD" w:rsidRDefault="003325AD" w:rsidP="003325AD">
      <w:pPr>
        <w:jc w:val="center"/>
        <w:rPr>
          <w:b/>
          <w:sz w:val="28"/>
          <w:szCs w:val="28"/>
        </w:rPr>
      </w:pPr>
    </w:p>
    <w:p w:rsidR="003325AD" w:rsidRDefault="003325AD" w:rsidP="003325AD">
      <w:pPr>
        <w:jc w:val="center"/>
        <w:rPr>
          <w:b/>
          <w:sz w:val="28"/>
          <w:szCs w:val="28"/>
        </w:rPr>
      </w:pPr>
    </w:p>
    <w:p w:rsidR="003325AD" w:rsidRDefault="003325AD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Default="00AE15A5" w:rsidP="003325AD">
      <w:pPr>
        <w:jc w:val="both"/>
        <w:rPr>
          <w:b/>
          <w:sz w:val="28"/>
          <w:szCs w:val="28"/>
        </w:rPr>
      </w:pPr>
    </w:p>
    <w:p w:rsidR="00AE15A5" w:rsidRPr="00CD78C0" w:rsidRDefault="00AE15A5" w:rsidP="003325AD">
      <w:pPr>
        <w:jc w:val="both"/>
        <w:rPr>
          <w:b/>
          <w:sz w:val="28"/>
          <w:szCs w:val="28"/>
        </w:rPr>
      </w:pPr>
    </w:p>
    <w:p w:rsidR="003325AD" w:rsidRPr="00CD78C0" w:rsidRDefault="003325AD" w:rsidP="003325AD">
      <w:pPr>
        <w:jc w:val="center"/>
        <w:rPr>
          <w:b/>
          <w:sz w:val="28"/>
          <w:szCs w:val="28"/>
        </w:rPr>
      </w:pPr>
      <w:r w:rsidRPr="00CD78C0">
        <w:rPr>
          <w:b/>
          <w:sz w:val="28"/>
          <w:szCs w:val="28"/>
        </w:rPr>
        <w:t>«Профориентация детей в дошкольном образовании»</w:t>
      </w:r>
    </w:p>
    <w:p w:rsidR="003325AD" w:rsidRPr="00CD78C0" w:rsidRDefault="003325AD" w:rsidP="003325AD">
      <w:pPr>
        <w:jc w:val="both"/>
        <w:rPr>
          <w:sz w:val="28"/>
          <w:szCs w:val="28"/>
        </w:rPr>
      </w:pPr>
      <w:r w:rsidRPr="00CD78C0">
        <w:rPr>
          <w:sz w:val="28"/>
          <w:szCs w:val="28"/>
        </w:rPr>
        <w:t>                                                                                                                 </w:t>
      </w:r>
    </w:p>
    <w:p w:rsidR="003325AD" w:rsidRPr="00CD78C0" w:rsidRDefault="003325AD" w:rsidP="003325AD">
      <w:pPr>
        <w:ind w:firstLine="708"/>
        <w:jc w:val="both"/>
        <w:rPr>
          <w:sz w:val="28"/>
          <w:szCs w:val="28"/>
        </w:rPr>
      </w:pPr>
      <w:r w:rsidRPr="00CD78C0">
        <w:rPr>
          <w:sz w:val="28"/>
          <w:szCs w:val="28"/>
        </w:rPr>
        <w:t>Что такое профессиональная ориентация?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 </w:t>
      </w:r>
      <w:r w:rsidRPr="00CD78C0">
        <w:rPr>
          <w:sz w:val="28"/>
          <w:szCs w:val="28"/>
        </w:rPr>
        <w:br/>
        <w:t>    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3325AD" w:rsidRPr="00CD78C0" w:rsidRDefault="003325AD" w:rsidP="003325AD">
      <w:pPr>
        <w:ind w:firstLine="708"/>
        <w:jc w:val="both"/>
        <w:rPr>
          <w:sz w:val="28"/>
          <w:szCs w:val="28"/>
        </w:rPr>
      </w:pPr>
      <w:r w:rsidRPr="00CD78C0">
        <w:rPr>
          <w:sz w:val="28"/>
          <w:szCs w:val="28"/>
        </w:rPr>
        <w:t>Сейчас так много различных профессий, что можно растеряться при их выборе. Развитие отраслей науки и техники способствует появлению новых видов деятельности и вносит свои коррективы в уже сложившиеся специальности.</w:t>
      </w:r>
    </w:p>
    <w:p w:rsidR="003325AD" w:rsidRPr="00CD78C0" w:rsidRDefault="003325AD" w:rsidP="003325AD">
      <w:pPr>
        <w:ind w:firstLine="708"/>
        <w:jc w:val="both"/>
        <w:rPr>
          <w:sz w:val="28"/>
          <w:szCs w:val="28"/>
        </w:rPr>
      </w:pPr>
      <w:r w:rsidRPr="00CD78C0">
        <w:rPr>
          <w:sz w:val="28"/>
          <w:szCs w:val="28"/>
        </w:rPr>
        <w:t>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</w:t>
      </w:r>
    </w:p>
    <w:p w:rsidR="003325AD" w:rsidRDefault="003325AD" w:rsidP="00FB676F">
      <w:pPr>
        <w:ind w:firstLine="708"/>
        <w:jc w:val="both"/>
        <w:rPr>
          <w:sz w:val="28"/>
          <w:szCs w:val="28"/>
        </w:rPr>
      </w:pPr>
      <w:r w:rsidRPr="00CD78C0">
        <w:rPr>
          <w:sz w:val="28"/>
          <w:szCs w:val="28"/>
        </w:rPr>
        <w:t>Профориентация дошкольников – это новое, малоизученное направление в психологии и педагогике. Ознакомление с трудом взрослых и с окружающим миром происходит уже в младшем дошкольном возрасте, когда дети через сказки, общение с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  <w:r w:rsidRPr="00CD78C0">
        <w:rPr>
          <w:sz w:val="28"/>
          <w:szCs w:val="28"/>
        </w:rPr>
        <w:br/>
        <w:t xml:space="preserve">    К выбору своей будущей профессии,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</w:t>
      </w:r>
    </w:p>
    <w:p w:rsidR="003325AD" w:rsidRPr="00CD78C0" w:rsidRDefault="003325AD" w:rsidP="003325AD">
      <w:pPr>
        <w:jc w:val="both"/>
        <w:rPr>
          <w:sz w:val="28"/>
          <w:szCs w:val="28"/>
        </w:rPr>
      </w:pPr>
      <w:r w:rsidRPr="00CD78C0">
        <w:rPr>
          <w:sz w:val="28"/>
          <w:szCs w:val="28"/>
        </w:rPr>
        <w:t xml:space="preserve">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</w:t>
      </w:r>
      <w:r w:rsidRPr="00CD78C0">
        <w:rPr>
          <w:sz w:val="28"/>
          <w:szCs w:val="28"/>
        </w:rPr>
        <w:lastRenderedPageBreak/>
        <w:t>свой решающий выбор, который определит его жизнь.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Необходимо развить у него веру в свои силы, путем поддержки его начинаний будь то в творчестве, спорте, технике и т.д. Чем больше разных умений и навыков приобретет ребенок в детстве, тем лучше он будет знать</w:t>
      </w:r>
      <w:r>
        <w:rPr>
          <w:sz w:val="28"/>
          <w:szCs w:val="28"/>
        </w:rPr>
        <w:t>,</w:t>
      </w:r>
      <w:r w:rsidRPr="00CD78C0">
        <w:rPr>
          <w:sz w:val="28"/>
          <w:szCs w:val="28"/>
        </w:rPr>
        <w:t xml:space="preserve"> и оценивать свои возможности в </w:t>
      </w:r>
      <w:proofErr w:type="gramStart"/>
      <w:r w:rsidRPr="00CD78C0">
        <w:rPr>
          <w:sz w:val="28"/>
          <w:szCs w:val="28"/>
        </w:rPr>
        <w:t>более старшем</w:t>
      </w:r>
      <w:proofErr w:type="gramEnd"/>
      <w:r w:rsidRPr="00CD78C0">
        <w:rPr>
          <w:sz w:val="28"/>
          <w:szCs w:val="28"/>
        </w:rPr>
        <w:t xml:space="preserve"> возрасте. К примеру, если ваш кроха мечтает работать на заводе игрушек, то не стоит его отговаривать. Просто поговорите с ним о том, как он представляет себе эту работу, что привлекает его в этой сфере деятельности, какими качествами и знаниями нужно обладать, чтобы работать и т.п., чтобы выявить реальные интересы и потребности ребенка. </w:t>
      </w:r>
      <w:r w:rsidRPr="00CD78C0">
        <w:rPr>
          <w:sz w:val="28"/>
          <w:szCs w:val="28"/>
        </w:rPr>
        <w:br/>
        <w:t>     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3325AD" w:rsidRPr="002122BB" w:rsidRDefault="003325AD" w:rsidP="003325A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122BB">
        <w:rPr>
          <w:b/>
          <w:bCs/>
          <w:sz w:val="32"/>
          <w:szCs w:val="32"/>
        </w:rPr>
        <w:t>Что родители могут рассказать ребенку  о выборе профессии</w:t>
      </w:r>
      <w:r>
        <w:rPr>
          <w:b/>
          <w:bCs/>
          <w:sz w:val="32"/>
          <w:szCs w:val="32"/>
        </w:rPr>
        <w:t>?</w:t>
      </w:r>
    </w:p>
    <w:p w:rsidR="003325AD" w:rsidRPr="00CD78C0" w:rsidRDefault="003325AD" w:rsidP="003325AD">
      <w:pPr>
        <w:jc w:val="both"/>
        <w:rPr>
          <w:sz w:val="28"/>
          <w:szCs w:val="28"/>
        </w:rPr>
      </w:pPr>
      <w:r w:rsidRPr="00CD78C0">
        <w:rPr>
          <w:sz w:val="28"/>
          <w:szCs w:val="28"/>
        </w:rPr>
        <w:t xml:space="preserve">        Очень важно не отказываться от роли советчика. </w:t>
      </w:r>
      <w:r w:rsidRPr="00CD78C0">
        <w:rPr>
          <w:bCs/>
          <w:sz w:val="28"/>
          <w:szCs w:val="28"/>
        </w:rPr>
        <w:t xml:space="preserve">Родитель может выступить как эксперт </w:t>
      </w:r>
      <w:r w:rsidRPr="00CD78C0">
        <w:rPr>
          <w:sz w:val="28"/>
          <w:szCs w:val="28"/>
        </w:rPr>
        <w:t xml:space="preserve">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</w:t>
      </w:r>
      <w:r w:rsidRPr="00CD78C0">
        <w:rPr>
          <w:bCs/>
          <w:sz w:val="28"/>
          <w:szCs w:val="28"/>
        </w:rPr>
        <w:t>в нейтральной форме</w:t>
      </w:r>
      <w:r w:rsidRPr="00CD78C0">
        <w:rPr>
          <w:sz w:val="28"/>
          <w:szCs w:val="28"/>
        </w:rPr>
        <w:t>, чтобы ребенок сделал выводы самостоятельно, например: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</w:t>
      </w:r>
      <w:r w:rsidR="007C7349">
        <w:rPr>
          <w:sz w:val="28"/>
          <w:szCs w:val="28"/>
        </w:rPr>
        <w:t>ят на детей большое впечатление</w:t>
      </w:r>
      <w:r w:rsidRPr="00CD78C0">
        <w:rPr>
          <w:sz w:val="28"/>
          <w:szCs w:val="28"/>
        </w:rPr>
        <w:t>.</w:t>
      </w:r>
    </w:p>
    <w:p w:rsidR="003325AD" w:rsidRPr="00CD78C0" w:rsidRDefault="003325AD" w:rsidP="003325AD">
      <w:pPr>
        <w:jc w:val="both"/>
        <w:rPr>
          <w:sz w:val="28"/>
          <w:szCs w:val="28"/>
        </w:rPr>
      </w:pPr>
      <w:r w:rsidRPr="00CD78C0">
        <w:rPr>
          <w:sz w:val="28"/>
          <w:szCs w:val="28"/>
        </w:rPr>
        <w:t xml:space="preserve">        Не стоит родителям ограничиваться рассказами и разговорами – предложите родителям совершить экскурсию в магазин, на станцию по ремонту машин и т.д. с целью общения сотрудников с ребенком, даже </w:t>
      </w:r>
      <w:proofErr w:type="gramStart"/>
      <w:r w:rsidRPr="00CD78C0">
        <w:rPr>
          <w:sz w:val="28"/>
          <w:szCs w:val="28"/>
        </w:rPr>
        <w:t>сводить его на работу</w:t>
      </w:r>
      <w:proofErr w:type="gramEnd"/>
      <w:r w:rsidRPr="00CD78C0">
        <w:rPr>
          <w:sz w:val="28"/>
          <w:szCs w:val="28"/>
        </w:rPr>
        <w:t>. Опыт подобного общения может оставить неизгладимое впечатление у ребенка на выбор его профессии.</w:t>
      </w:r>
    </w:p>
    <w:p w:rsidR="003325AD" w:rsidRDefault="003325AD" w:rsidP="003325AD">
      <w:pPr>
        <w:jc w:val="both"/>
        <w:rPr>
          <w:sz w:val="28"/>
          <w:szCs w:val="28"/>
        </w:rPr>
      </w:pPr>
      <w:r w:rsidRPr="00CD78C0">
        <w:rPr>
          <w:sz w:val="28"/>
          <w:szCs w:val="28"/>
        </w:rPr>
        <w:t>        Ситуация выбора профессии в некотором смысле похожа на игру в рулетку: можно поставить н</w:t>
      </w:r>
      <w:bookmarkStart w:id="0" w:name="_GoBack"/>
      <w:bookmarkEnd w:id="0"/>
      <w:r w:rsidRPr="00CD78C0">
        <w:rPr>
          <w:sz w:val="28"/>
          <w:szCs w:val="28"/>
        </w:rPr>
        <w:t xml:space="preserve">а одно – единственное поле, но вероятность выигрыша в этом случае очень мала. А если сделать несколько ставок, то эта вероятность возрастает во много раз. Хорошо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вопрос: </w:t>
      </w:r>
    </w:p>
    <w:p w:rsidR="003325AD" w:rsidRDefault="003325AD" w:rsidP="003325AD">
      <w:pPr>
        <w:jc w:val="both"/>
        <w:rPr>
          <w:b/>
          <w:sz w:val="28"/>
          <w:szCs w:val="28"/>
        </w:rPr>
      </w:pPr>
      <w:r w:rsidRPr="00CD78C0">
        <w:rPr>
          <w:sz w:val="28"/>
          <w:szCs w:val="28"/>
        </w:rPr>
        <w:lastRenderedPageBreak/>
        <w:t xml:space="preserve">что они будут делать, когда вырастут? Следует детям давать фантазировать: </w:t>
      </w:r>
      <w:r w:rsidRPr="002122BB">
        <w:rPr>
          <w:b/>
          <w:sz w:val="28"/>
          <w:szCs w:val="28"/>
        </w:rPr>
        <w:t>«Давай представим, кем ты будешь</w:t>
      </w:r>
      <w:r>
        <w:rPr>
          <w:b/>
          <w:sz w:val="28"/>
          <w:szCs w:val="28"/>
        </w:rPr>
        <w:t>?</w:t>
      </w:r>
      <w:r w:rsidRPr="002122BB">
        <w:rPr>
          <w:b/>
          <w:sz w:val="28"/>
          <w:szCs w:val="28"/>
        </w:rPr>
        <w:t>».</w:t>
      </w:r>
    </w:p>
    <w:p w:rsidR="003325AD" w:rsidRPr="002122BB" w:rsidRDefault="003325AD" w:rsidP="003325AD">
      <w:pPr>
        <w:jc w:val="both"/>
        <w:rPr>
          <w:b/>
          <w:sz w:val="28"/>
          <w:szCs w:val="28"/>
        </w:rPr>
      </w:pPr>
    </w:p>
    <w:p w:rsidR="003325AD" w:rsidRDefault="003325AD" w:rsidP="003325AD">
      <w:pPr>
        <w:jc w:val="both"/>
        <w:rPr>
          <w:sz w:val="28"/>
          <w:szCs w:val="28"/>
        </w:rPr>
      </w:pPr>
      <w:r w:rsidRPr="00CD78C0">
        <w:rPr>
          <w:sz w:val="28"/>
          <w:szCs w:val="28"/>
        </w:rPr>
        <w:t xml:space="preserve">        Как показывает практика, огромную роль в выборе будущей профессии играет семья,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«шофером, как папа». С одной стороны, семейная традиция 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 С другой стороны, он очень 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 срочные вызовы и работу по ночам, а также просьбы о помощи со стороны знакомых и соседей, а дети учителей – что необходимо готовиться к урокам и проверять тетради. Таким образом, если ребенку нравится профессия родителей, </w:t>
      </w:r>
      <w:r w:rsidRPr="00CD78C0">
        <w:rPr>
          <w:bCs/>
          <w:sz w:val="28"/>
          <w:szCs w:val="28"/>
        </w:rPr>
        <w:t>важно обсуждать с ним его предпочтение выбора в данной ситуации</w:t>
      </w:r>
      <w:r w:rsidRPr="00CD78C0">
        <w:rPr>
          <w:sz w:val="28"/>
          <w:szCs w:val="28"/>
        </w:rPr>
        <w:t>.</w:t>
      </w:r>
    </w:p>
    <w:p w:rsidR="003325AD" w:rsidRPr="00CD78C0" w:rsidRDefault="003325AD" w:rsidP="003325AD">
      <w:pPr>
        <w:jc w:val="both"/>
        <w:rPr>
          <w:sz w:val="28"/>
          <w:szCs w:val="28"/>
        </w:rPr>
      </w:pPr>
    </w:p>
    <w:p w:rsidR="003325AD" w:rsidRPr="002122BB" w:rsidRDefault="003325AD" w:rsidP="003325AD">
      <w:pPr>
        <w:jc w:val="center"/>
        <w:rPr>
          <w:b/>
          <w:bCs/>
          <w:sz w:val="36"/>
          <w:szCs w:val="36"/>
        </w:rPr>
      </w:pPr>
      <w:r w:rsidRPr="002122BB">
        <w:rPr>
          <w:b/>
          <w:bCs/>
          <w:sz w:val="36"/>
          <w:szCs w:val="36"/>
        </w:rPr>
        <w:t>Как семья влияет на отношение к работе?</w:t>
      </w:r>
    </w:p>
    <w:p w:rsidR="003325AD" w:rsidRPr="002122BB" w:rsidRDefault="003325AD" w:rsidP="003325AD">
      <w:pPr>
        <w:jc w:val="center"/>
        <w:rPr>
          <w:b/>
          <w:sz w:val="28"/>
          <w:szCs w:val="28"/>
        </w:rPr>
      </w:pPr>
    </w:p>
    <w:p w:rsidR="003325AD" w:rsidRPr="00CD78C0" w:rsidRDefault="003325AD" w:rsidP="003325AD">
      <w:pPr>
        <w:jc w:val="both"/>
        <w:rPr>
          <w:sz w:val="28"/>
          <w:szCs w:val="28"/>
        </w:rPr>
      </w:pPr>
      <w:r w:rsidRPr="00CD78C0">
        <w:rPr>
          <w:sz w:val="28"/>
          <w:szCs w:val="28"/>
        </w:rPr>
        <w:t>       Семья – это</w:t>
      </w:r>
      <w:r>
        <w:rPr>
          <w:sz w:val="28"/>
          <w:szCs w:val="28"/>
        </w:rPr>
        <w:t xml:space="preserve"> -</w:t>
      </w:r>
      <w:r w:rsidRPr="00CD78C0">
        <w:rPr>
          <w:sz w:val="28"/>
          <w:szCs w:val="28"/>
        </w:rPr>
        <w:t xml:space="preserve"> то пространство, где формируется отношение к работе, к профессиональной деятельности. У каждого из нас, взрослых, есть свое представление 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</w:p>
    <w:p w:rsidR="003325AD" w:rsidRDefault="003325AD" w:rsidP="003325AD">
      <w:pPr>
        <w:jc w:val="center"/>
        <w:rPr>
          <w:b/>
          <w:bCs/>
          <w:sz w:val="36"/>
          <w:szCs w:val="36"/>
        </w:rPr>
      </w:pPr>
      <w:r w:rsidRPr="002122BB">
        <w:rPr>
          <w:b/>
          <w:bCs/>
          <w:sz w:val="36"/>
          <w:szCs w:val="36"/>
        </w:rPr>
        <w:t>Выбор профессии: на всю жизнь или на время? </w:t>
      </w:r>
    </w:p>
    <w:p w:rsidR="003325AD" w:rsidRPr="002122BB" w:rsidRDefault="003325AD" w:rsidP="003325AD">
      <w:pPr>
        <w:jc w:val="center"/>
        <w:rPr>
          <w:b/>
          <w:sz w:val="36"/>
          <w:szCs w:val="36"/>
        </w:rPr>
      </w:pPr>
    </w:p>
    <w:p w:rsidR="003325AD" w:rsidRDefault="003325AD" w:rsidP="003325AD">
      <w:pPr>
        <w:jc w:val="both"/>
        <w:rPr>
          <w:sz w:val="28"/>
          <w:szCs w:val="28"/>
        </w:rPr>
      </w:pPr>
      <w:r w:rsidRPr="00CD78C0">
        <w:rPr>
          <w:sz w:val="28"/>
          <w:szCs w:val="28"/>
        </w:rPr>
        <w:t xml:space="preserve">       Важно понимать, что </w:t>
      </w:r>
      <w:r w:rsidRPr="00CD78C0">
        <w:rPr>
          <w:bCs/>
          <w:sz w:val="28"/>
          <w:szCs w:val="28"/>
        </w:rPr>
        <w:t>выбор, который ребенок делает сейчас, не окончателен</w:t>
      </w:r>
      <w:r w:rsidRPr="00CD78C0">
        <w:rPr>
          <w:sz w:val="28"/>
          <w:szCs w:val="28"/>
        </w:rPr>
        <w:t xml:space="preserve">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изменяется. В любом случае остается возможность что – то переиграть или </w:t>
      </w:r>
      <w:r w:rsidRPr="00CD78C0">
        <w:rPr>
          <w:sz w:val="28"/>
          <w:szCs w:val="28"/>
        </w:rPr>
        <w:lastRenderedPageBreak/>
        <w:t>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</w:t>
      </w:r>
    </w:p>
    <w:p w:rsidR="003325AD" w:rsidRPr="00CD78C0" w:rsidRDefault="003325AD" w:rsidP="003325AD">
      <w:pPr>
        <w:jc w:val="both"/>
        <w:rPr>
          <w:sz w:val="28"/>
          <w:szCs w:val="28"/>
        </w:rPr>
      </w:pPr>
    </w:p>
    <w:p w:rsidR="003325AD" w:rsidRPr="00CD78C0" w:rsidRDefault="003325AD" w:rsidP="003325AD">
      <w:pPr>
        <w:tabs>
          <w:tab w:val="left" w:pos="1701"/>
        </w:tabs>
        <w:jc w:val="both"/>
        <w:rPr>
          <w:sz w:val="28"/>
          <w:szCs w:val="28"/>
        </w:rPr>
      </w:pPr>
      <w:r w:rsidRPr="00CD78C0">
        <w:rPr>
          <w:sz w:val="28"/>
          <w:szCs w:val="28"/>
        </w:rPr>
        <w:t xml:space="preserve">          И, наконец, самое главное для наших детей, в каком бы возрасте они не были – это </w:t>
      </w:r>
      <w:r w:rsidRPr="00CD78C0">
        <w:rPr>
          <w:bCs/>
          <w:sz w:val="28"/>
          <w:szCs w:val="28"/>
        </w:rPr>
        <w:t>ощущение поддержки со стороны взрослого</w:t>
      </w:r>
      <w:r w:rsidRPr="00CD78C0">
        <w:rPr>
          <w:sz w:val="28"/>
          <w:szCs w:val="28"/>
        </w:rPr>
        <w:t>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3325AD" w:rsidRPr="00CD78C0" w:rsidRDefault="003325AD" w:rsidP="003325AD">
      <w:pPr>
        <w:jc w:val="both"/>
        <w:rPr>
          <w:sz w:val="28"/>
          <w:szCs w:val="28"/>
        </w:rPr>
      </w:pPr>
      <w:r w:rsidRPr="00CD78C0">
        <w:rPr>
          <w:sz w:val="28"/>
          <w:szCs w:val="28"/>
        </w:rPr>
        <w:tab/>
      </w:r>
      <w:r w:rsidRPr="00CD78C0">
        <w:rPr>
          <w:bCs/>
          <w:sz w:val="28"/>
          <w:szCs w:val="28"/>
        </w:rPr>
        <w:t>И самое главное, как показывает практика, главный совет для родителей – не</w:t>
      </w:r>
      <w:r w:rsidRPr="00CD78C0">
        <w:rPr>
          <w:sz w:val="28"/>
          <w:szCs w:val="28"/>
        </w:rPr>
        <w:t xml:space="preserve"> откладывать эту работу на будущее. Чем раньше человек начинает действовать, тем выше в последствие его цена и конкурентоспособность на рынке труда</w:t>
      </w:r>
    </w:p>
    <w:p w:rsidR="003325AD" w:rsidRPr="00B15EAE" w:rsidRDefault="003325AD" w:rsidP="003325AD">
      <w:pPr>
        <w:shd w:val="clear" w:color="auto" w:fill="FFFFFF"/>
        <w:ind w:left="567" w:firstLine="284"/>
        <w:rPr>
          <w:sz w:val="28"/>
          <w:szCs w:val="28"/>
        </w:rPr>
      </w:pPr>
    </w:p>
    <w:p w:rsidR="003325AD" w:rsidRPr="00B15EAE" w:rsidRDefault="003325AD" w:rsidP="003325AD">
      <w:pPr>
        <w:shd w:val="clear" w:color="auto" w:fill="FFFFFF"/>
        <w:ind w:left="567" w:firstLine="284"/>
        <w:rPr>
          <w:sz w:val="28"/>
          <w:szCs w:val="28"/>
        </w:rPr>
      </w:pPr>
    </w:p>
    <w:p w:rsidR="003325AD" w:rsidRPr="00B15EAE" w:rsidRDefault="003325AD" w:rsidP="003325AD">
      <w:pPr>
        <w:shd w:val="clear" w:color="auto" w:fill="FFFFFF"/>
        <w:ind w:left="567" w:firstLine="284"/>
        <w:rPr>
          <w:sz w:val="28"/>
          <w:szCs w:val="28"/>
        </w:rPr>
      </w:pPr>
    </w:p>
    <w:p w:rsidR="003325AD" w:rsidRPr="00B15EAE" w:rsidRDefault="003325AD" w:rsidP="003325AD">
      <w:pPr>
        <w:shd w:val="clear" w:color="auto" w:fill="FFFFFF"/>
        <w:ind w:left="567" w:firstLine="284"/>
        <w:rPr>
          <w:sz w:val="28"/>
          <w:szCs w:val="28"/>
        </w:rPr>
      </w:pPr>
    </w:p>
    <w:p w:rsidR="003325AD" w:rsidRPr="00B15EAE" w:rsidRDefault="003325AD" w:rsidP="003325AD">
      <w:pPr>
        <w:shd w:val="clear" w:color="auto" w:fill="FFFFFF"/>
        <w:ind w:left="567" w:firstLine="284"/>
        <w:rPr>
          <w:sz w:val="28"/>
          <w:szCs w:val="28"/>
        </w:rPr>
      </w:pPr>
    </w:p>
    <w:p w:rsidR="003325AD" w:rsidRPr="00B15EAE" w:rsidRDefault="003325AD" w:rsidP="003325AD">
      <w:pPr>
        <w:shd w:val="clear" w:color="auto" w:fill="FFFFFF"/>
        <w:ind w:left="567" w:firstLine="284"/>
        <w:rPr>
          <w:sz w:val="28"/>
          <w:szCs w:val="28"/>
        </w:rPr>
      </w:pPr>
    </w:p>
    <w:p w:rsidR="00FD4355" w:rsidRDefault="00FD4355"/>
    <w:sectPr w:rsidR="00FD4355" w:rsidSect="003325A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6E"/>
    <w:rsid w:val="003325AD"/>
    <w:rsid w:val="007C7349"/>
    <w:rsid w:val="008F7A6E"/>
    <w:rsid w:val="009739A7"/>
    <w:rsid w:val="00AE15A5"/>
    <w:rsid w:val="00FB676F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ДС</dc:creator>
  <cp:keywords/>
  <dc:description/>
  <cp:lastModifiedBy>Светлана</cp:lastModifiedBy>
  <cp:revision>6</cp:revision>
  <dcterms:created xsi:type="dcterms:W3CDTF">2025-01-09T13:54:00Z</dcterms:created>
  <dcterms:modified xsi:type="dcterms:W3CDTF">2025-02-18T17:14:00Z</dcterms:modified>
</cp:coreProperties>
</file>